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383" w:rsidRPr="00F31D76" w:rsidRDefault="003C5383" w:rsidP="0021720C">
      <w:pPr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:rsidR="003C5383" w:rsidRPr="00F31D76" w:rsidRDefault="003C5383" w:rsidP="0021720C">
      <w:pPr>
        <w:rPr>
          <w:sz w:val="24"/>
          <w:szCs w:val="24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54"/>
        <w:gridCol w:w="903"/>
        <w:gridCol w:w="1116"/>
        <w:gridCol w:w="930"/>
        <w:gridCol w:w="315"/>
        <w:gridCol w:w="1180"/>
        <w:gridCol w:w="555"/>
        <w:gridCol w:w="638"/>
        <w:gridCol w:w="2067"/>
        <w:gridCol w:w="651"/>
        <w:gridCol w:w="236"/>
      </w:tblGrid>
      <w:tr w:rsidR="003C5383" w:rsidRPr="00CE611D" w:rsidTr="00603AEC">
        <w:tc>
          <w:tcPr>
            <w:tcW w:w="4249" w:type="dxa"/>
            <w:gridSpan w:val="6"/>
          </w:tcPr>
          <w:p w:rsidR="003C5383" w:rsidRPr="00CE611D" w:rsidRDefault="003C5383" w:rsidP="00603AEC">
            <w:pPr>
              <w:rPr>
                <w:b/>
                <w:lang w:val="sr-Cyrl-CS"/>
              </w:rPr>
            </w:pPr>
            <w:r w:rsidRPr="00CE611D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327" w:type="dxa"/>
            <w:gridSpan w:val="6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Дејан Вук Љ. Станковић</w:t>
            </w:r>
          </w:p>
        </w:tc>
      </w:tr>
      <w:tr w:rsidR="003C5383" w:rsidRPr="00CE611D" w:rsidTr="00603AEC">
        <w:tc>
          <w:tcPr>
            <w:tcW w:w="4249" w:type="dxa"/>
            <w:gridSpan w:val="6"/>
          </w:tcPr>
          <w:p w:rsidR="003C5383" w:rsidRPr="00CE611D" w:rsidRDefault="003C5383" w:rsidP="00603AEC">
            <w:pPr>
              <w:rPr>
                <w:b/>
                <w:lang w:val="sr-Cyrl-CS"/>
              </w:rPr>
            </w:pPr>
            <w:r w:rsidRPr="00CE611D">
              <w:rPr>
                <w:b/>
                <w:lang w:val="sr-Cyrl-CS"/>
              </w:rPr>
              <w:t>Звање</w:t>
            </w:r>
          </w:p>
        </w:tc>
        <w:tc>
          <w:tcPr>
            <w:tcW w:w="5327" w:type="dxa"/>
            <w:gridSpan w:val="6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3C5383" w:rsidRPr="00CE611D" w:rsidTr="00603AEC">
        <w:tc>
          <w:tcPr>
            <w:tcW w:w="4249" w:type="dxa"/>
            <w:gridSpan w:val="6"/>
          </w:tcPr>
          <w:p w:rsidR="003C5383" w:rsidRPr="00CE611D" w:rsidRDefault="003C5383" w:rsidP="00603AEC">
            <w:pPr>
              <w:rPr>
                <w:b/>
                <w:lang w:val="sr-Cyrl-CS"/>
              </w:rPr>
            </w:pPr>
            <w:r w:rsidRPr="00CE611D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27" w:type="dxa"/>
            <w:gridSpan w:val="6"/>
          </w:tcPr>
          <w:p w:rsidR="003C5383" w:rsidRPr="00DD0D6A" w:rsidRDefault="003C5383" w:rsidP="00603AEC">
            <w:r>
              <w:rPr>
                <w:sz w:val="24"/>
                <w:szCs w:val="24"/>
              </w:rPr>
              <w:t xml:space="preserve">Учитељски Факултет, Београд </w:t>
            </w:r>
          </w:p>
        </w:tc>
      </w:tr>
      <w:tr w:rsidR="003C5383" w:rsidRPr="00CE611D" w:rsidTr="00603AEC">
        <w:tc>
          <w:tcPr>
            <w:tcW w:w="4249" w:type="dxa"/>
            <w:gridSpan w:val="6"/>
          </w:tcPr>
          <w:p w:rsidR="003C5383" w:rsidRPr="00CE611D" w:rsidRDefault="003C5383" w:rsidP="00603AEC">
            <w:pPr>
              <w:rPr>
                <w:b/>
                <w:lang w:val="sr-Cyrl-CS"/>
              </w:rPr>
            </w:pPr>
            <w:r w:rsidRPr="00CE611D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27" w:type="dxa"/>
            <w:gridSpan w:val="6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Општа филозофија</w:t>
            </w:r>
          </w:p>
        </w:tc>
      </w:tr>
      <w:tr w:rsidR="003C5383" w:rsidRPr="00CE611D" w:rsidTr="00603AEC">
        <w:tc>
          <w:tcPr>
            <w:tcW w:w="9576" w:type="dxa"/>
            <w:gridSpan w:val="12"/>
          </w:tcPr>
          <w:p w:rsidR="003C5383" w:rsidRPr="00CE611D" w:rsidRDefault="003C5383" w:rsidP="00603AEC">
            <w:pPr>
              <w:rPr>
                <w:b/>
                <w:lang w:val="sr-Cyrl-CS"/>
              </w:rPr>
            </w:pPr>
            <w:r w:rsidRPr="00CE611D">
              <w:rPr>
                <w:b/>
              </w:rPr>
              <w:t>Академска каријера</w:t>
            </w:r>
          </w:p>
        </w:tc>
      </w:tr>
      <w:tr w:rsidR="003C5383" w:rsidRPr="00CE611D" w:rsidTr="00603AEC">
        <w:tc>
          <w:tcPr>
            <w:tcW w:w="1888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</w:p>
        </w:tc>
        <w:tc>
          <w:tcPr>
            <w:tcW w:w="1116" w:type="dxa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 xml:space="preserve">Година </w:t>
            </w:r>
          </w:p>
        </w:tc>
        <w:tc>
          <w:tcPr>
            <w:tcW w:w="3618" w:type="dxa"/>
            <w:gridSpan w:val="5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 xml:space="preserve">Институција </w:t>
            </w:r>
          </w:p>
        </w:tc>
        <w:tc>
          <w:tcPr>
            <w:tcW w:w="2954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 xml:space="preserve">Област </w:t>
            </w:r>
          </w:p>
        </w:tc>
      </w:tr>
      <w:tr w:rsidR="003C5383" w:rsidRPr="00CE611D" w:rsidTr="00603AEC">
        <w:tc>
          <w:tcPr>
            <w:tcW w:w="1888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>Избор у звање</w:t>
            </w:r>
          </w:p>
        </w:tc>
        <w:tc>
          <w:tcPr>
            <w:tcW w:w="1116" w:type="dxa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18.09.2012</w:t>
            </w:r>
          </w:p>
        </w:tc>
        <w:tc>
          <w:tcPr>
            <w:tcW w:w="3618" w:type="dxa"/>
            <w:gridSpan w:val="5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Учитељски Факултет, Београд</w:t>
            </w:r>
          </w:p>
        </w:tc>
        <w:tc>
          <w:tcPr>
            <w:tcW w:w="2954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Општа филозофија</w:t>
            </w:r>
          </w:p>
        </w:tc>
      </w:tr>
      <w:tr w:rsidR="003C5383" w:rsidRPr="00CE611D" w:rsidTr="00603AEC">
        <w:tc>
          <w:tcPr>
            <w:tcW w:w="1888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>Докторат</w:t>
            </w:r>
          </w:p>
        </w:tc>
        <w:tc>
          <w:tcPr>
            <w:tcW w:w="1116" w:type="dxa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22.11.2011</w:t>
            </w:r>
          </w:p>
        </w:tc>
        <w:tc>
          <w:tcPr>
            <w:tcW w:w="3618" w:type="dxa"/>
            <w:gridSpan w:val="5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Филозофски Факултет, Београд</w:t>
            </w:r>
          </w:p>
        </w:tc>
        <w:tc>
          <w:tcPr>
            <w:tcW w:w="2954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Етика и практична филозофија</w:t>
            </w:r>
          </w:p>
        </w:tc>
      </w:tr>
      <w:tr w:rsidR="003C5383" w:rsidRPr="00CE611D" w:rsidTr="00603AEC">
        <w:tc>
          <w:tcPr>
            <w:tcW w:w="1888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>Специјализација</w:t>
            </w:r>
          </w:p>
        </w:tc>
        <w:tc>
          <w:tcPr>
            <w:tcW w:w="1116" w:type="dxa"/>
          </w:tcPr>
          <w:p w:rsidR="003C5383" w:rsidRPr="00CE611D" w:rsidRDefault="003C5383" w:rsidP="00603AEC">
            <w:pPr>
              <w:rPr>
                <w:lang w:val="sr-Cyrl-CS"/>
              </w:rPr>
            </w:pPr>
          </w:p>
        </w:tc>
        <w:tc>
          <w:tcPr>
            <w:tcW w:w="3618" w:type="dxa"/>
            <w:gridSpan w:val="5"/>
          </w:tcPr>
          <w:p w:rsidR="003C5383" w:rsidRPr="00CE611D" w:rsidRDefault="003C5383" w:rsidP="00603AEC">
            <w:pPr>
              <w:rPr>
                <w:lang w:val="sr-Cyrl-CS"/>
              </w:rPr>
            </w:pPr>
          </w:p>
        </w:tc>
        <w:tc>
          <w:tcPr>
            <w:tcW w:w="2954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</w:p>
        </w:tc>
      </w:tr>
      <w:tr w:rsidR="003C5383" w:rsidRPr="00CE611D" w:rsidTr="00603AEC">
        <w:tc>
          <w:tcPr>
            <w:tcW w:w="1888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>Магистратура</w:t>
            </w:r>
          </w:p>
        </w:tc>
        <w:tc>
          <w:tcPr>
            <w:tcW w:w="1116" w:type="dxa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20.7.2007</w:t>
            </w:r>
          </w:p>
        </w:tc>
        <w:tc>
          <w:tcPr>
            <w:tcW w:w="3618" w:type="dxa"/>
            <w:gridSpan w:val="5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Филозофски Факултет, Београд</w:t>
            </w:r>
          </w:p>
        </w:tc>
        <w:tc>
          <w:tcPr>
            <w:tcW w:w="2954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Етика и практична филозофија</w:t>
            </w:r>
          </w:p>
        </w:tc>
      </w:tr>
      <w:tr w:rsidR="003C5383" w:rsidRPr="00CE611D" w:rsidTr="00603AEC">
        <w:tc>
          <w:tcPr>
            <w:tcW w:w="1888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>Диплома</w:t>
            </w:r>
          </w:p>
        </w:tc>
        <w:tc>
          <w:tcPr>
            <w:tcW w:w="1116" w:type="dxa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2.11.1998</w:t>
            </w:r>
          </w:p>
        </w:tc>
        <w:tc>
          <w:tcPr>
            <w:tcW w:w="3618" w:type="dxa"/>
            <w:gridSpan w:val="5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Филозофски Факултет, Београд</w:t>
            </w:r>
          </w:p>
        </w:tc>
        <w:tc>
          <w:tcPr>
            <w:tcW w:w="2954" w:type="dxa"/>
            <w:gridSpan w:val="3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Етика и практична филозофија</w:t>
            </w:r>
          </w:p>
        </w:tc>
      </w:tr>
      <w:tr w:rsidR="003C5383" w:rsidRPr="00CE611D" w:rsidTr="00603AEC">
        <w:tc>
          <w:tcPr>
            <w:tcW w:w="9576" w:type="dxa"/>
            <w:gridSpan w:val="12"/>
          </w:tcPr>
          <w:p w:rsidR="003C5383" w:rsidRPr="00F90FAB" w:rsidRDefault="003C5383" w:rsidP="00603AEC">
            <w:pPr>
              <w:rPr>
                <w:b/>
                <w:lang w:val="sr-Latn-RS"/>
              </w:rPr>
            </w:pPr>
            <w:r w:rsidRPr="00CE611D">
              <w:rPr>
                <w:b/>
                <w:lang w:val="sr-Cyrl-CS"/>
              </w:rPr>
              <w:t xml:space="preserve">Списак предмета које наставник држи </w:t>
            </w:r>
            <w:r w:rsidRPr="00CE611D">
              <w:rPr>
                <w:b/>
                <w:lang w:val="ru-RU"/>
              </w:rPr>
              <w:t>на студијама првог и другог нивоа</w:t>
            </w:r>
            <w:r w:rsidR="00F90FAB">
              <w:rPr>
                <w:b/>
                <w:lang w:val="sr-Latn-RS"/>
              </w:rPr>
              <w:t xml:space="preserve">            </w:t>
            </w:r>
          </w:p>
        </w:tc>
      </w:tr>
      <w:tr w:rsidR="003C5383" w:rsidRPr="00CE611D" w:rsidTr="00603AEC">
        <w:tc>
          <w:tcPr>
            <w:tcW w:w="631" w:type="dxa"/>
          </w:tcPr>
          <w:p w:rsidR="003C5383" w:rsidRPr="00CE611D" w:rsidRDefault="003C5383" w:rsidP="00603AEC">
            <w:pPr>
              <w:rPr>
                <w:lang w:val="sr-Cyrl-CS"/>
              </w:rPr>
            </w:pPr>
          </w:p>
        </w:tc>
        <w:tc>
          <w:tcPr>
            <w:tcW w:w="4798" w:type="dxa"/>
            <w:gridSpan w:val="6"/>
          </w:tcPr>
          <w:p w:rsidR="003C5383" w:rsidRPr="00CE611D" w:rsidRDefault="003C5383" w:rsidP="00603AEC">
            <w:pPr>
              <w:rPr>
                <w:iCs/>
                <w:lang w:val="en-US"/>
              </w:rPr>
            </w:pPr>
            <w:r w:rsidRPr="00CE611D">
              <w:rPr>
                <w:iCs/>
                <w:lang w:val="sr-Cyrl-CS"/>
              </w:rPr>
              <w:t xml:space="preserve">назив предмета   </w:t>
            </w:r>
          </w:p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iCs/>
                <w:lang w:val="sr-Cyrl-CS"/>
              </w:rPr>
              <w:t xml:space="preserve"> </w:t>
            </w:r>
          </w:p>
        </w:tc>
        <w:tc>
          <w:tcPr>
            <w:tcW w:w="3260" w:type="dxa"/>
            <w:gridSpan w:val="3"/>
          </w:tcPr>
          <w:p w:rsidR="003C5383" w:rsidRPr="00CE611D" w:rsidRDefault="003C5383" w:rsidP="00603AEC">
            <w:pPr>
              <w:rPr>
                <w:lang w:val="ru-RU"/>
              </w:rPr>
            </w:pPr>
            <w:r w:rsidRPr="00CE611D">
              <w:rPr>
                <w:iCs/>
                <w:lang w:val="sr-Cyrl-CS"/>
              </w:rPr>
              <w:t xml:space="preserve">Назив </w:t>
            </w:r>
            <w:r w:rsidRPr="00CE611D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887" w:type="dxa"/>
            <w:gridSpan w:val="2"/>
          </w:tcPr>
          <w:p w:rsidR="003C5383" w:rsidRPr="00CE611D" w:rsidRDefault="003C5383" w:rsidP="00603AEC">
            <w:pPr>
              <w:rPr>
                <w:lang w:val="en-US"/>
              </w:rPr>
            </w:pPr>
            <w:proofErr w:type="spellStart"/>
            <w:r w:rsidRPr="00CE611D">
              <w:rPr>
                <w:lang w:val="en-US"/>
              </w:rPr>
              <w:t>Часова</w:t>
            </w:r>
            <w:proofErr w:type="spellEnd"/>
            <w:r w:rsidRPr="00CE611D">
              <w:rPr>
                <w:lang w:val="en-US"/>
              </w:rPr>
              <w:t xml:space="preserve"> </w:t>
            </w:r>
            <w:proofErr w:type="spellStart"/>
            <w:r w:rsidRPr="00CE611D">
              <w:rPr>
                <w:lang w:val="en-US"/>
              </w:rPr>
              <w:t>активне</w:t>
            </w:r>
            <w:proofErr w:type="spellEnd"/>
            <w:r w:rsidRPr="00CE611D">
              <w:rPr>
                <w:lang w:val="en-US"/>
              </w:rPr>
              <w:t xml:space="preserve"> </w:t>
            </w:r>
            <w:proofErr w:type="spellStart"/>
            <w:r w:rsidRPr="00CE611D">
              <w:rPr>
                <w:lang w:val="en-US"/>
              </w:rPr>
              <w:t>наставе</w:t>
            </w:r>
            <w:proofErr w:type="spellEnd"/>
            <w:r w:rsidRPr="00CE611D">
              <w:rPr>
                <w:lang w:val="en-US"/>
              </w:rPr>
              <w:t xml:space="preserve"> </w:t>
            </w:r>
          </w:p>
        </w:tc>
      </w:tr>
      <w:tr w:rsidR="003C5383" w:rsidRPr="00CE611D" w:rsidTr="00603AEC">
        <w:tc>
          <w:tcPr>
            <w:tcW w:w="631" w:type="dxa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>1.</w:t>
            </w:r>
          </w:p>
        </w:tc>
        <w:tc>
          <w:tcPr>
            <w:tcW w:w="4798" w:type="dxa"/>
            <w:gridSpan w:val="6"/>
          </w:tcPr>
          <w:p w:rsidR="003C5383" w:rsidRPr="00CE611D" w:rsidRDefault="003C5383" w:rsidP="004C1C13">
            <w:pPr>
              <w:rPr>
                <w:lang w:val="sr-Cyrl-CS"/>
              </w:rPr>
            </w:pPr>
            <w:r>
              <w:rPr>
                <w:lang w:val="sr-Cyrl-CS"/>
              </w:rPr>
              <w:t>Философија са етиком</w:t>
            </w:r>
          </w:p>
        </w:tc>
        <w:tc>
          <w:tcPr>
            <w:tcW w:w="3260" w:type="dxa"/>
            <w:gridSpan w:val="3"/>
          </w:tcPr>
          <w:p w:rsidR="003C5383" w:rsidRPr="000954E5" w:rsidRDefault="003C5383" w:rsidP="00603AEC">
            <w:r>
              <w:rPr>
                <w:lang w:val="sr-Cyrl-CS"/>
              </w:rPr>
              <w:t>ОАС за o</w:t>
            </w:r>
            <w:r>
              <w:t>бразовање учитеља</w:t>
            </w:r>
          </w:p>
        </w:tc>
        <w:tc>
          <w:tcPr>
            <w:tcW w:w="887" w:type="dxa"/>
            <w:gridSpan w:val="2"/>
          </w:tcPr>
          <w:p w:rsidR="003C5383" w:rsidRPr="00897B43" w:rsidRDefault="002856BD" w:rsidP="004228A9">
            <w:pPr>
              <w:rPr>
                <w:lang w:val="sr-Latn-RS"/>
              </w:rPr>
            </w:pPr>
            <w:r>
              <w:rPr>
                <w:lang w:val="sr-Latn-RS"/>
              </w:rPr>
              <w:t>4</w:t>
            </w:r>
          </w:p>
        </w:tc>
      </w:tr>
      <w:tr w:rsidR="003C5383" w:rsidRPr="00CE611D" w:rsidTr="00603AEC">
        <w:tc>
          <w:tcPr>
            <w:tcW w:w="631" w:type="dxa"/>
          </w:tcPr>
          <w:p w:rsidR="003C5383" w:rsidRPr="00DC3DEE" w:rsidRDefault="003C5383" w:rsidP="00603AEC">
            <w:r>
              <w:t>2.</w:t>
            </w:r>
          </w:p>
        </w:tc>
        <w:tc>
          <w:tcPr>
            <w:tcW w:w="4798" w:type="dxa"/>
            <w:gridSpan w:val="6"/>
          </w:tcPr>
          <w:p w:rsidR="003C5383" w:rsidRPr="00DC3DEE" w:rsidRDefault="003C5383" w:rsidP="004C1C13">
            <w:pPr>
              <w:rPr>
                <w:lang w:val="sr-Cyrl-CS"/>
              </w:rPr>
            </w:pPr>
            <w:r>
              <w:rPr>
                <w:lang w:val="sr-Cyrl-CS"/>
              </w:rPr>
              <w:t>Философија са етиком</w:t>
            </w:r>
          </w:p>
        </w:tc>
        <w:tc>
          <w:tcPr>
            <w:tcW w:w="3260" w:type="dxa"/>
            <w:gridSpan w:val="3"/>
          </w:tcPr>
          <w:p w:rsidR="003C5383" w:rsidRPr="00DC3DEE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ОАС за o</w:t>
            </w:r>
            <w:r>
              <w:t xml:space="preserve">бразовање </w:t>
            </w:r>
            <w:r>
              <w:rPr>
                <w:lang w:val="sr-Cyrl-CS"/>
              </w:rPr>
              <w:t>васпитача</w:t>
            </w:r>
          </w:p>
        </w:tc>
        <w:tc>
          <w:tcPr>
            <w:tcW w:w="887" w:type="dxa"/>
            <w:gridSpan w:val="2"/>
          </w:tcPr>
          <w:p w:rsidR="003C5383" w:rsidRPr="00897B43" w:rsidRDefault="002856BD" w:rsidP="00603AEC">
            <w:pPr>
              <w:rPr>
                <w:lang w:val="sr-Latn-RS"/>
              </w:rPr>
            </w:pPr>
            <w:r>
              <w:rPr>
                <w:lang w:val="sr-Latn-RS"/>
              </w:rPr>
              <w:t>3,5</w:t>
            </w:r>
            <w:bookmarkStart w:id="0" w:name="_GoBack"/>
            <w:bookmarkEnd w:id="0"/>
          </w:p>
        </w:tc>
      </w:tr>
      <w:tr w:rsidR="003C5383" w:rsidRPr="00CE611D" w:rsidTr="00603AEC">
        <w:tc>
          <w:tcPr>
            <w:tcW w:w="9576" w:type="dxa"/>
            <w:gridSpan w:val="12"/>
          </w:tcPr>
          <w:p w:rsidR="003C5383" w:rsidRPr="00CE611D" w:rsidRDefault="003C5383" w:rsidP="00603AEC">
            <w:pPr>
              <w:rPr>
                <w:b/>
                <w:lang w:val="sr-Cyrl-CS"/>
              </w:rPr>
            </w:pPr>
            <w:r w:rsidRPr="00CE611D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C5383" w:rsidRPr="00CE611D" w:rsidTr="00603AEC">
        <w:tc>
          <w:tcPr>
            <w:tcW w:w="985" w:type="dxa"/>
            <w:gridSpan w:val="2"/>
          </w:tcPr>
          <w:p w:rsidR="003C5383" w:rsidRPr="00CE611D" w:rsidRDefault="003C5383" w:rsidP="00603AE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3C5383" w:rsidRPr="00DD0D6A" w:rsidRDefault="003C5383" w:rsidP="00603AEC">
            <w:r w:rsidRPr="00CE611D">
              <w:t xml:space="preserve"> </w:t>
            </w:r>
            <w:r>
              <w:t>„Морал и право</w:t>
            </w:r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филозофија</w:t>
            </w:r>
            <w:proofErr w:type="spellEnd"/>
            <w:r>
              <w:rPr>
                <w:lang w:val="en-US"/>
              </w:rPr>
              <w:t xml:space="preserve"> </w:t>
            </w:r>
            <w:r>
              <w:t>Херберта Харта“, Едиција Монографије, Учитељски Факултет, Београд, 2009.</w:t>
            </w:r>
          </w:p>
        </w:tc>
      </w:tr>
      <w:tr w:rsidR="003C5383" w:rsidRPr="00CE611D" w:rsidTr="00603AEC">
        <w:tc>
          <w:tcPr>
            <w:tcW w:w="985" w:type="dxa"/>
            <w:gridSpan w:val="2"/>
          </w:tcPr>
          <w:p w:rsidR="003C5383" w:rsidRPr="00CE611D" w:rsidRDefault="003C5383" w:rsidP="00603AE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3C5383" w:rsidRPr="00473477" w:rsidRDefault="003C5383" w:rsidP="00603AEC">
            <w:r>
              <w:t>„Харт и законско наметање морала“, Theoria , Октобар/Децембар, 2006</w:t>
            </w:r>
          </w:p>
        </w:tc>
      </w:tr>
      <w:tr w:rsidR="003C5383" w:rsidRPr="00CE611D" w:rsidTr="00603AEC">
        <w:tc>
          <w:tcPr>
            <w:tcW w:w="985" w:type="dxa"/>
            <w:gridSpan w:val="2"/>
          </w:tcPr>
          <w:p w:rsidR="003C5383" w:rsidRPr="00CE611D" w:rsidRDefault="003C5383" w:rsidP="00603AE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3C5383" w:rsidRPr="00473477" w:rsidRDefault="003C5383" w:rsidP="00603AEC">
            <w:pPr>
              <w:rPr>
                <w:lang w:val="en-US"/>
              </w:rPr>
            </w:pPr>
            <w:r>
              <w:t>„Различити приступи проучавању морала и етичког знања“ Иновације у настави, Vol.20, 2007</w:t>
            </w:r>
          </w:p>
        </w:tc>
      </w:tr>
      <w:tr w:rsidR="003C5383" w:rsidRPr="00CE611D" w:rsidTr="00603AEC">
        <w:tc>
          <w:tcPr>
            <w:tcW w:w="985" w:type="dxa"/>
            <w:gridSpan w:val="2"/>
          </w:tcPr>
          <w:p w:rsidR="003C5383" w:rsidRPr="00CE611D" w:rsidRDefault="003C5383" w:rsidP="00603AE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3C5383" w:rsidRPr="00473477" w:rsidRDefault="003C5383" w:rsidP="00603AEC">
            <w:pPr>
              <w:rPr>
                <w:lang w:val="en-US"/>
              </w:rPr>
            </w:pPr>
            <w:r>
              <w:t>„Нормативна етика – различити приступи и концепције“,  Иновације у настави, Vol.</w:t>
            </w:r>
            <w:r>
              <w:rPr>
                <w:lang w:val="en-US"/>
              </w:rPr>
              <w:t xml:space="preserve"> 21, 2007</w:t>
            </w:r>
          </w:p>
        </w:tc>
      </w:tr>
      <w:tr w:rsidR="003C5383" w:rsidRPr="00CE611D" w:rsidTr="00603AEC">
        <w:tc>
          <w:tcPr>
            <w:tcW w:w="985" w:type="dxa"/>
            <w:gridSpan w:val="2"/>
          </w:tcPr>
          <w:p w:rsidR="003C5383" w:rsidRPr="00CE611D" w:rsidRDefault="003C5383" w:rsidP="00603AE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3C5383" w:rsidRPr="00473477" w:rsidRDefault="003C5383" w:rsidP="00603AEC">
            <w:pPr>
              <w:rPr>
                <w:lang w:val="en-US"/>
              </w:rPr>
            </w:pPr>
            <w:r>
              <w:t xml:space="preserve"> „Поперова и Хајекова ревизија колективизма“, Нова Српска Политичка Мисао, Vol.1/2, 2008</w:t>
            </w:r>
          </w:p>
        </w:tc>
      </w:tr>
      <w:tr w:rsidR="003C5383" w:rsidRPr="00CE611D" w:rsidTr="00603AEC">
        <w:tc>
          <w:tcPr>
            <w:tcW w:w="985" w:type="dxa"/>
            <w:gridSpan w:val="2"/>
          </w:tcPr>
          <w:p w:rsidR="003C5383" w:rsidRPr="00CE611D" w:rsidRDefault="003C5383" w:rsidP="00603AE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3C5383" w:rsidRPr="00473477" w:rsidRDefault="003C5383" w:rsidP="00603AEC">
            <w:r>
              <w:t>„ Слободан Јовановић и велики мислиоци прошлости“ у зборнику „Историја српске филозофије“, EUROGIUNTI, Београд, 2011</w:t>
            </w:r>
          </w:p>
        </w:tc>
      </w:tr>
      <w:tr w:rsidR="003C5383" w:rsidRPr="00CE611D" w:rsidTr="00603AEC">
        <w:tc>
          <w:tcPr>
            <w:tcW w:w="9576" w:type="dxa"/>
            <w:gridSpan w:val="12"/>
          </w:tcPr>
          <w:p w:rsidR="003C5383" w:rsidRPr="00CE611D" w:rsidRDefault="003C5383" w:rsidP="00603AEC">
            <w:pPr>
              <w:rPr>
                <w:b/>
                <w:lang w:val="sr-Cyrl-CS"/>
              </w:rPr>
            </w:pPr>
            <w:r w:rsidRPr="00CE611D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C5383" w:rsidRPr="00CE611D" w:rsidTr="00603AEC">
        <w:tc>
          <w:tcPr>
            <w:tcW w:w="3934" w:type="dxa"/>
            <w:gridSpan w:val="5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>Укупан број цитата</w:t>
            </w:r>
          </w:p>
        </w:tc>
        <w:tc>
          <w:tcPr>
            <w:tcW w:w="5642" w:type="dxa"/>
            <w:gridSpan w:val="7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</w:tr>
      <w:tr w:rsidR="003C5383" w:rsidRPr="00CE611D" w:rsidTr="00603AEC">
        <w:tc>
          <w:tcPr>
            <w:tcW w:w="3934" w:type="dxa"/>
            <w:gridSpan w:val="5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 xml:space="preserve">Укупан број радова са </w:t>
            </w:r>
            <w:r w:rsidRPr="00CE611D">
              <w:rPr>
                <w:lang w:val="en-US"/>
              </w:rPr>
              <w:t>SCI</w:t>
            </w:r>
            <w:r w:rsidRPr="00CE611D">
              <w:rPr>
                <w:lang w:val="sr-Cyrl-CS"/>
              </w:rPr>
              <w:t xml:space="preserve"> (</w:t>
            </w:r>
            <w:r w:rsidRPr="00CE611D">
              <w:rPr>
                <w:lang w:val="en-US"/>
              </w:rPr>
              <w:t>SSCI</w:t>
            </w:r>
            <w:r w:rsidRPr="00CE611D">
              <w:rPr>
                <w:lang w:val="sr-Cyrl-CS"/>
              </w:rPr>
              <w:t>) листе</w:t>
            </w:r>
          </w:p>
        </w:tc>
        <w:tc>
          <w:tcPr>
            <w:tcW w:w="5642" w:type="dxa"/>
            <w:gridSpan w:val="7"/>
          </w:tcPr>
          <w:p w:rsidR="003C5383" w:rsidRPr="00CE611D" w:rsidRDefault="003C5383" w:rsidP="00603AEC">
            <w:pPr>
              <w:rPr>
                <w:lang w:val="sr-Cyrl-CS"/>
              </w:rPr>
            </w:pPr>
            <w:r>
              <w:rPr>
                <w:lang w:val="sr-Cyrl-CS"/>
              </w:rPr>
              <w:t>нема</w:t>
            </w:r>
          </w:p>
        </w:tc>
      </w:tr>
      <w:tr w:rsidR="003C5383" w:rsidRPr="00CE611D" w:rsidTr="00603AEC">
        <w:tc>
          <w:tcPr>
            <w:tcW w:w="3934" w:type="dxa"/>
            <w:gridSpan w:val="5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F31D76">
              <w:t>Тренутно у</w:t>
            </w:r>
            <w:r w:rsidRPr="00CE611D">
              <w:rPr>
                <w:lang w:val="sr-Cyrl-CS"/>
              </w:rPr>
              <w:t>чешће на пројектима</w:t>
            </w:r>
          </w:p>
        </w:tc>
        <w:tc>
          <w:tcPr>
            <w:tcW w:w="2050" w:type="dxa"/>
            <w:gridSpan w:val="3"/>
          </w:tcPr>
          <w:p w:rsidR="003C5383" w:rsidRPr="00473477" w:rsidRDefault="003C5383" w:rsidP="00603AEC">
            <w:r w:rsidRPr="00CE611D">
              <w:rPr>
                <w:lang w:val="sr-Cyrl-CS"/>
              </w:rPr>
              <w:t>Домаћи</w:t>
            </w:r>
            <w:r w:rsidRPr="00CE611D">
              <w:rPr>
                <w:lang w:val="en-US"/>
              </w:rPr>
              <w:t xml:space="preserve">  </w:t>
            </w:r>
            <w:r>
              <w:t>1</w:t>
            </w:r>
          </w:p>
        </w:tc>
        <w:tc>
          <w:tcPr>
            <w:tcW w:w="3592" w:type="dxa"/>
            <w:gridSpan w:val="4"/>
          </w:tcPr>
          <w:p w:rsidR="003C5383" w:rsidRPr="00CE611D" w:rsidRDefault="003C5383" w:rsidP="00603AEC">
            <w:pPr>
              <w:rPr>
                <w:lang w:val="sr-Cyrl-CS"/>
              </w:rPr>
            </w:pPr>
            <w:r w:rsidRPr="00CE611D">
              <w:rPr>
                <w:lang w:val="sr-Cyrl-CS"/>
              </w:rPr>
              <w:t>Међународни</w:t>
            </w:r>
          </w:p>
        </w:tc>
      </w:tr>
      <w:tr w:rsidR="003C5383" w:rsidRPr="00CE611D" w:rsidTr="00603AEC">
        <w:tc>
          <w:tcPr>
            <w:tcW w:w="9340" w:type="dxa"/>
            <w:gridSpan w:val="11"/>
          </w:tcPr>
          <w:p w:rsidR="003C5383" w:rsidRPr="00954464" w:rsidRDefault="003C5383" w:rsidP="00603AEC">
            <w:r w:rsidRPr="00CE611D">
              <w:rPr>
                <w:lang w:val="sr-Cyrl-CS"/>
              </w:rPr>
              <w:t xml:space="preserve">Усавршавања </w:t>
            </w:r>
            <w:r>
              <w:rPr>
                <w:lang w:val="en-US"/>
              </w:rPr>
              <w:t xml:space="preserve">2000-2003 </w:t>
            </w:r>
            <w:proofErr w:type="spellStart"/>
            <w:r>
              <w:rPr>
                <w:lang w:val="en-US"/>
              </w:rPr>
              <w:t>Институт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филозофију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друштвену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теорију</w:t>
            </w:r>
            <w:proofErr w:type="spellEnd"/>
            <w:r>
              <w:t>, Београду</w:t>
            </w:r>
            <w:r>
              <w:rPr>
                <w:lang w:val="sr-Cyrl-CS"/>
              </w:rPr>
              <w:t xml:space="preserve"> 2001 Democracy and Diversity Institute, Krakow, Poland, 2000-2001 Алтернативна Академска Образовна Мрежа, Београд, 1999- 2000</w:t>
            </w: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Отворени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програм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Београдска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Отворена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Школа</w:t>
            </w:r>
            <w:proofErr w:type="spellEnd"/>
            <w:r>
              <w:rPr>
                <w:lang w:val="en-US"/>
              </w:rPr>
              <w:t xml:space="preserve"> (БОШ)</w:t>
            </w:r>
          </w:p>
        </w:tc>
        <w:tc>
          <w:tcPr>
            <w:tcW w:w="236" w:type="dxa"/>
          </w:tcPr>
          <w:p w:rsidR="003C5383" w:rsidRPr="00CE611D" w:rsidRDefault="003C5383" w:rsidP="00603AEC"/>
        </w:tc>
      </w:tr>
    </w:tbl>
    <w:p w:rsidR="003C5383" w:rsidRDefault="003C5383"/>
    <w:sectPr w:rsidR="003C5383" w:rsidSect="004F5A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720C"/>
    <w:rsid w:val="000362D8"/>
    <w:rsid w:val="000954E5"/>
    <w:rsid w:val="000F65E7"/>
    <w:rsid w:val="001C0678"/>
    <w:rsid w:val="0021720C"/>
    <w:rsid w:val="002856BD"/>
    <w:rsid w:val="003637D2"/>
    <w:rsid w:val="003C5383"/>
    <w:rsid w:val="004228A9"/>
    <w:rsid w:val="00473477"/>
    <w:rsid w:val="004C1C13"/>
    <w:rsid w:val="004F5A6C"/>
    <w:rsid w:val="00603AEC"/>
    <w:rsid w:val="007734F4"/>
    <w:rsid w:val="007C7587"/>
    <w:rsid w:val="00897B43"/>
    <w:rsid w:val="00951C79"/>
    <w:rsid w:val="00954464"/>
    <w:rsid w:val="00970819"/>
    <w:rsid w:val="00A51EC4"/>
    <w:rsid w:val="00CA07E8"/>
    <w:rsid w:val="00CE611D"/>
    <w:rsid w:val="00DC1337"/>
    <w:rsid w:val="00DC3DEE"/>
    <w:rsid w:val="00DD0D6A"/>
    <w:rsid w:val="00E25777"/>
    <w:rsid w:val="00EA0892"/>
    <w:rsid w:val="00F31D76"/>
    <w:rsid w:val="00F9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20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dcterms:created xsi:type="dcterms:W3CDTF">2013-09-30T08:29:00Z</dcterms:created>
  <dcterms:modified xsi:type="dcterms:W3CDTF">2014-12-11T16:48:00Z</dcterms:modified>
</cp:coreProperties>
</file>